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方正小标宋简体"/>
          <w:sz w:val="2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</w:rPr>
        <w:t>附件：</w:t>
      </w:r>
    </w:p>
    <w:p>
      <w:pPr>
        <w:jc w:val="center"/>
        <w:rPr>
          <w:rFonts w:ascii="黑体" w:hAnsi="黑体" w:eastAsia="黑体" w:cs="方正小标宋简体"/>
          <w:b/>
          <w:bCs/>
          <w:sz w:val="32"/>
          <w:szCs w:val="32"/>
        </w:rPr>
      </w:pP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“全国大学生同上一堂疫情防控思政大课”直播客户端收看指引</w:t>
      </w:r>
    </w:p>
    <w:p>
      <w:pPr>
        <w:numPr>
          <w:ilvl w:val="0"/>
          <w:numId w:val="1"/>
        </w:numPr>
        <w:spacing w:line="440" w:lineRule="exact"/>
        <w:jc w:val="left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人民网收看地址</w:t>
      </w:r>
    </w:p>
    <w:p>
      <w:pPr>
        <w:spacing w:line="520" w:lineRule="exact"/>
        <w:ind w:firstLine="281" w:firstLineChars="1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1905" b="1905"/>
            <wp:wrapSquare wrapText="bothSides"/>
            <wp:docPr id="2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电脑收看</w:t>
      </w:r>
      <w:r>
        <w:rPr>
          <w:rFonts w:hint="eastAsia" w:ascii="仿宋" w:hAnsi="仿宋" w:eastAsia="仿宋" w:cs="仿宋_GB2312"/>
          <w:sz w:val="28"/>
          <w:szCs w:val="28"/>
        </w:rPr>
        <w:t>：人民网教育频道网址为</w:t>
      </w:r>
      <w:r>
        <w:fldChar w:fldCharType="begin"/>
      </w:r>
      <w:r>
        <w:instrText xml:space="preserve"> HYPERLINK "http://edu.people.com.cn" </w:instrText>
      </w:r>
      <w:r>
        <w:fldChar w:fldCharType="separate"/>
      </w:r>
      <w:r>
        <w:rPr>
          <w:rFonts w:ascii="仿宋" w:hAnsi="仿宋" w:eastAsia="仿宋" w:cs="仿宋_GB2312"/>
          <w:sz w:val="28"/>
          <w:szCs w:val="28"/>
        </w:rPr>
        <w:t>http://edu.people.com.cn</w:t>
      </w:r>
      <w:r>
        <w:rPr>
          <w:rFonts w:ascii="仿宋" w:hAnsi="仿宋" w:eastAsia="仿宋" w:cs="仿宋_GB2312"/>
          <w:sz w:val="28"/>
          <w:szCs w:val="28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spacing w:line="52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方正小标宋简体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手机、平板收看：</w:t>
      </w:r>
      <w:r>
        <w:rPr>
          <w:rFonts w:hint="eastAsia" w:ascii="仿宋" w:hAnsi="仿宋" w:eastAsia="仿宋" w:cs="仿宋_GB2312"/>
          <w:sz w:val="28"/>
          <w:szCs w:val="28"/>
        </w:rPr>
        <w:t>应用商店“人民智云”进行下载，或扫描右方二维码进行下载。人民智云App</w:t>
      </w:r>
      <w:r>
        <w:rPr>
          <w:rFonts w:ascii="仿宋" w:hAnsi="仿宋" w:eastAsia="仿宋" w:cs="仿宋_GB2312"/>
          <w:sz w:val="28"/>
          <w:szCs w:val="28"/>
        </w:rPr>
        <w:t>，</w:t>
      </w:r>
      <w:r>
        <w:rPr>
          <w:rFonts w:hint="eastAsia" w:ascii="仿宋" w:hAnsi="仿宋" w:eastAsia="仿宋" w:cs="仿宋_GB2312"/>
          <w:sz w:val="28"/>
          <w:szCs w:val="28"/>
        </w:rPr>
        <w:t>点击开屏进入直播页面</w:t>
      </w:r>
      <w:r>
        <w:rPr>
          <w:rFonts w:ascii="仿宋" w:hAnsi="仿宋" w:eastAsia="仿宋" w:cs="仿宋_GB2312"/>
          <w:sz w:val="28"/>
          <w:szCs w:val="28"/>
        </w:rPr>
        <w:t>，观看直播。也可在</w:t>
      </w:r>
      <w:r>
        <w:rPr>
          <w:rFonts w:hint="eastAsia" w:ascii="仿宋" w:hAnsi="仿宋" w:eastAsia="仿宋" w:cs="仿宋_GB2312"/>
          <w:sz w:val="28"/>
          <w:szCs w:val="28"/>
        </w:rPr>
        <w:t>App首页直播入口</w:t>
      </w:r>
      <w:r>
        <w:rPr>
          <w:rFonts w:ascii="仿宋" w:hAnsi="仿宋" w:eastAsia="仿宋" w:cs="仿宋_GB2312"/>
          <w:sz w:val="28"/>
          <w:szCs w:val="28"/>
        </w:rPr>
        <w:t>，</w:t>
      </w:r>
      <w:r>
        <w:rPr>
          <w:rFonts w:hint="eastAsia" w:ascii="仿宋" w:hAnsi="仿宋" w:eastAsia="仿宋" w:cs="仿宋_GB2312"/>
          <w:sz w:val="28"/>
          <w:szCs w:val="28"/>
        </w:rPr>
        <w:t>点击进入直播页面</w:t>
      </w:r>
      <w:r>
        <w:rPr>
          <w:rFonts w:ascii="仿宋" w:hAnsi="仿宋" w:eastAsia="仿宋" w:cs="仿宋_GB2312"/>
          <w:sz w:val="28"/>
          <w:szCs w:val="28"/>
        </w:rPr>
        <w:t>进行观看</w:t>
      </w:r>
      <w:r>
        <w:rPr>
          <w:rFonts w:hint="eastAsia" w:ascii="仿宋" w:hAnsi="仿宋" w:eastAsia="仿宋" w:cs="仿宋_GB2312"/>
          <w:sz w:val="28"/>
          <w:szCs w:val="28"/>
        </w:rPr>
        <w:t xml:space="preserve">。 </w:t>
      </w:r>
      <w:r>
        <w:rPr>
          <w:rFonts w:ascii="仿宋" w:hAnsi="仿宋" w:eastAsia="仿宋" w:cs="仿宋_GB2312"/>
          <w:sz w:val="28"/>
          <w:szCs w:val="28"/>
        </w:rPr>
        <w:t xml:space="preserve">                      </w:t>
      </w:r>
      <w:r>
        <w:rPr>
          <w:rFonts w:hint="eastAsia" w:ascii="仿宋" w:hAnsi="仿宋" w:eastAsia="仿宋"/>
          <w:b/>
          <w:bCs/>
          <w:sz w:val="24"/>
          <w:szCs w:val="24"/>
        </w:rPr>
        <w:t>（扫描二维码，下载客户端）</w:t>
      </w:r>
    </w:p>
    <w:p>
      <w:pPr>
        <w:spacing w:line="520" w:lineRule="exact"/>
        <w:rPr>
          <w:rFonts w:ascii="仿宋" w:hAnsi="仿宋" w:eastAsia="仿宋"/>
          <w:sz w:val="22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2.其他收看地址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</w:t>
      </w:r>
      <w:r>
        <w:rPr>
          <w:rFonts w:hint="eastAsia" w:ascii="仿宋" w:hAnsi="仿宋" w:eastAsia="仿宋"/>
          <w:sz w:val="24"/>
          <w:szCs w:val="24"/>
        </w:rPr>
        <w:drawing>
          <wp:inline distT="0" distB="0" distL="114300" distR="114300">
            <wp:extent cx="1782445" cy="1782445"/>
            <wp:effectExtent l="0" t="0" r="8255" b="8255"/>
            <wp:docPr id="7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6ae1964e84d66c5adfcbfd85c523c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4"/>
        </w:rPr>
        <w:t xml:space="preserve">             </w:t>
      </w:r>
      <w:r>
        <w:rPr>
          <w:rFonts w:hint="eastAsia" w:ascii="仿宋" w:hAnsi="仿宋" w:eastAsia="仿宋"/>
          <w:sz w:val="24"/>
          <w:szCs w:val="24"/>
        </w:rPr>
        <w:drawing>
          <wp:inline distT="0" distB="0" distL="114300" distR="114300">
            <wp:extent cx="1800860" cy="1800860"/>
            <wp:effectExtent l="0" t="0" r="8890" b="8890"/>
            <wp:docPr id="5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15f7dbfa353db5664de9e8238346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4"/>
        </w:rPr>
        <w:t xml:space="preserve">             </w:t>
      </w:r>
    </w:p>
    <w:p>
      <w:pPr>
        <w:ind w:firstLine="964" w:firstLineChars="4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（咪咕视频下载二维码）               （人民视频下载二维码） </w:t>
      </w:r>
    </w:p>
    <w:p>
      <w:pPr>
        <w:ind w:firstLine="964" w:firstLineChars="400"/>
        <w:rPr>
          <w:rFonts w:ascii="仿宋" w:hAnsi="仿宋" w:eastAsia="仿宋"/>
          <w:b/>
          <w:bCs/>
          <w:sz w:val="24"/>
          <w:szCs w:val="24"/>
        </w:rPr>
      </w:pPr>
    </w:p>
    <w:p>
      <w:pPr>
        <w:ind w:firstLine="964" w:firstLineChars="400"/>
        <w:rPr>
          <w:rFonts w:ascii="仿宋" w:hAnsi="仿宋" w:eastAsia="仿宋"/>
          <w:b/>
          <w:bCs/>
          <w:sz w:val="24"/>
          <w:szCs w:val="24"/>
        </w:rPr>
      </w:pP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</w:t>
      </w:r>
      <w:r>
        <w:rPr>
          <w:rFonts w:hint="eastAsia" w:ascii="仿宋" w:hAnsi="仿宋" w:eastAsia="仿宋"/>
          <w:sz w:val="24"/>
          <w:szCs w:val="24"/>
        </w:rPr>
        <w:drawing>
          <wp:inline distT="0" distB="0" distL="114300" distR="114300">
            <wp:extent cx="1932940" cy="1932940"/>
            <wp:effectExtent l="0" t="0" r="10160" b="10160"/>
            <wp:docPr id="1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39e5ffe5e25a154dd1ca6eeba7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drawing>
          <wp:inline distT="0" distB="0" distL="114300" distR="114300">
            <wp:extent cx="1849120" cy="1849120"/>
            <wp:effectExtent l="0" t="0" r="17780" b="1778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2171d611d9e3ed7217e1ad35ee3e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4"/>
        </w:rPr>
        <w:t xml:space="preserve">            </w:t>
      </w:r>
    </w:p>
    <w:p>
      <w:pPr>
        <w:ind w:firstLine="723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（关注“学习大国”微信公众号）        （领导留言板下载二维码）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51"/>
    <w:rsid w:val="00013DDA"/>
    <w:rsid w:val="00037756"/>
    <w:rsid w:val="0006138A"/>
    <w:rsid w:val="00075720"/>
    <w:rsid w:val="00097605"/>
    <w:rsid w:val="000D60C3"/>
    <w:rsid w:val="00101475"/>
    <w:rsid w:val="00151502"/>
    <w:rsid w:val="001546FA"/>
    <w:rsid w:val="00161C83"/>
    <w:rsid w:val="00181251"/>
    <w:rsid w:val="001B6DE7"/>
    <w:rsid w:val="001D3B0F"/>
    <w:rsid w:val="001E1EDC"/>
    <w:rsid w:val="00250EEC"/>
    <w:rsid w:val="00254743"/>
    <w:rsid w:val="002E43A3"/>
    <w:rsid w:val="003516C2"/>
    <w:rsid w:val="003A43A7"/>
    <w:rsid w:val="004401A3"/>
    <w:rsid w:val="00452FFA"/>
    <w:rsid w:val="00483B55"/>
    <w:rsid w:val="004945AD"/>
    <w:rsid w:val="004945C8"/>
    <w:rsid w:val="004B1E1B"/>
    <w:rsid w:val="004C3EBB"/>
    <w:rsid w:val="00571197"/>
    <w:rsid w:val="00577921"/>
    <w:rsid w:val="005A7CBE"/>
    <w:rsid w:val="005B3046"/>
    <w:rsid w:val="005C6EFC"/>
    <w:rsid w:val="00624A1B"/>
    <w:rsid w:val="00645870"/>
    <w:rsid w:val="006B445B"/>
    <w:rsid w:val="006F1A8E"/>
    <w:rsid w:val="006F7A1D"/>
    <w:rsid w:val="00745778"/>
    <w:rsid w:val="007F3FF8"/>
    <w:rsid w:val="007F6F84"/>
    <w:rsid w:val="007F7920"/>
    <w:rsid w:val="00890874"/>
    <w:rsid w:val="008A5422"/>
    <w:rsid w:val="008C66F6"/>
    <w:rsid w:val="008C6B73"/>
    <w:rsid w:val="00992E05"/>
    <w:rsid w:val="00A001EE"/>
    <w:rsid w:val="00A10C00"/>
    <w:rsid w:val="00A14DA9"/>
    <w:rsid w:val="00A36F51"/>
    <w:rsid w:val="00AF7D11"/>
    <w:rsid w:val="00B253C5"/>
    <w:rsid w:val="00B52EA9"/>
    <w:rsid w:val="00BF30F7"/>
    <w:rsid w:val="00C155E4"/>
    <w:rsid w:val="00C73ADB"/>
    <w:rsid w:val="00C9456F"/>
    <w:rsid w:val="00CB6E96"/>
    <w:rsid w:val="00D123CE"/>
    <w:rsid w:val="00DB1459"/>
    <w:rsid w:val="00DF7E22"/>
    <w:rsid w:val="00E3089D"/>
    <w:rsid w:val="00E50385"/>
    <w:rsid w:val="00E81F4B"/>
    <w:rsid w:val="00EB31B7"/>
    <w:rsid w:val="00F02A23"/>
    <w:rsid w:val="00F53BF5"/>
    <w:rsid w:val="00F902F1"/>
    <w:rsid w:val="00FA0455"/>
    <w:rsid w:val="048A44A9"/>
    <w:rsid w:val="096542A3"/>
    <w:rsid w:val="0AC5724E"/>
    <w:rsid w:val="0AC579A7"/>
    <w:rsid w:val="10C94D56"/>
    <w:rsid w:val="148579DC"/>
    <w:rsid w:val="14935EE6"/>
    <w:rsid w:val="16E12507"/>
    <w:rsid w:val="1757278C"/>
    <w:rsid w:val="1CC846C2"/>
    <w:rsid w:val="1E223CE0"/>
    <w:rsid w:val="1EFC760E"/>
    <w:rsid w:val="21A55FC6"/>
    <w:rsid w:val="21E94F00"/>
    <w:rsid w:val="27D131BF"/>
    <w:rsid w:val="281074FB"/>
    <w:rsid w:val="286B2617"/>
    <w:rsid w:val="2BE5073D"/>
    <w:rsid w:val="2C750923"/>
    <w:rsid w:val="2CC57DF2"/>
    <w:rsid w:val="2E660676"/>
    <w:rsid w:val="320F301F"/>
    <w:rsid w:val="35182753"/>
    <w:rsid w:val="36802990"/>
    <w:rsid w:val="379256B4"/>
    <w:rsid w:val="37AD4DD9"/>
    <w:rsid w:val="386830FF"/>
    <w:rsid w:val="3ADE74F1"/>
    <w:rsid w:val="3C416F03"/>
    <w:rsid w:val="3F8173E3"/>
    <w:rsid w:val="3FC077D6"/>
    <w:rsid w:val="40C0550B"/>
    <w:rsid w:val="42306660"/>
    <w:rsid w:val="4AD777D1"/>
    <w:rsid w:val="4DA27235"/>
    <w:rsid w:val="5062495D"/>
    <w:rsid w:val="50B42AA4"/>
    <w:rsid w:val="579820A1"/>
    <w:rsid w:val="5A7A0E28"/>
    <w:rsid w:val="5A7A696A"/>
    <w:rsid w:val="5D290A1B"/>
    <w:rsid w:val="5EB54E35"/>
    <w:rsid w:val="60915EB2"/>
    <w:rsid w:val="61CF07A6"/>
    <w:rsid w:val="650907F3"/>
    <w:rsid w:val="66B21C89"/>
    <w:rsid w:val="68E36B86"/>
    <w:rsid w:val="6EC16FF5"/>
    <w:rsid w:val="6FAA04C5"/>
    <w:rsid w:val="716F2F3E"/>
    <w:rsid w:val="72510A0C"/>
    <w:rsid w:val="73DE2760"/>
    <w:rsid w:val="741260BA"/>
    <w:rsid w:val="7B4831C8"/>
    <w:rsid w:val="7F521F66"/>
    <w:rsid w:val="7FCA391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D7BDDC-D04C-4895-8A64-77BA793B6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1316</Characters>
  <Lines>10</Lines>
  <Paragraphs>3</Paragraphs>
  <TotalTime>0</TotalTime>
  <ScaleCrop>false</ScaleCrop>
  <LinksUpToDate>false</LinksUpToDate>
  <CharactersWithSpaces>1543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2018-09-03T20:34:00Z</dcterms:created>
  <dc:creator>胡志成</dc:creator>
  <cp:lastModifiedBy>Administrator</cp:lastModifiedBy>
  <cp:lastPrinted>2020-03-06T07:59:00Z</cp:lastPrinted>
  <dcterms:modified xsi:type="dcterms:W3CDTF">2020-04-14T14:20:37Z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